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96" w:rsidRPr="005D1CD3" w:rsidRDefault="00C539BA" w:rsidP="007F2096">
      <w:pPr>
        <w:pStyle w:val="Bezriadkovania"/>
        <w:jc w:val="center"/>
        <w:rPr>
          <w:rFonts w:ascii="Arial" w:hAnsi="Arial" w:cs="Arial"/>
          <w:b/>
          <w:sz w:val="28"/>
          <w:szCs w:val="20"/>
          <w:u w:val="single"/>
          <w:lang w:val="en-US"/>
        </w:rPr>
      </w:pPr>
      <w:r>
        <w:rPr>
          <w:rFonts w:ascii="Arial" w:hAnsi="Arial" w:cs="Arial"/>
          <w:b/>
          <w:sz w:val="28"/>
          <w:szCs w:val="20"/>
          <w:u w:val="single"/>
          <w:lang w:val="sk-SK"/>
        </w:rPr>
        <w:t xml:space="preserve">Zámok na zbrane </w:t>
      </w:r>
      <w:r w:rsidR="005D1CD3" w:rsidRPr="005D1CD3">
        <w:rPr>
          <w:rFonts w:ascii="Arial" w:hAnsi="Arial" w:cs="Arial"/>
          <w:b/>
          <w:sz w:val="28"/>
          <w:szCs w:val="20"/>
          <w:u w:val="single"/>
          <w:lang w:val="sk-SK"/>
        </w:rPr>
        <w:t xml:space="preserve">GUN </w:t>
      </w:r>
      <w:proofErr w:type="spellStart"/>
      <w:r w:rsidR="005D1CD3" w:rsidRPr="005D1CD3">
        <w:rPr>
          <w:rFonts w:ascii="Arial" w:hAnsi="Arial" w:cs="Arial"/>
          <w:b/>
          <w:sz w:val="28"/>
          <w:szCs w:val="20"/>
          <w:u w:val="single"/>
          <w:lang w:val="sk-SK"/>
        </w:rPr>
        <w:t>Control</w:t>
      </w:r>
      <w:proofErr w:type="spellEnd"/>
      <w:r w:rsidR="005D1CD3" w:rsidRPr="005D1CD3">
        <w:rPr>
          <w:rFonts w:ascii="Arial" w:hAnsi="Arial" w:cs="Arial"/>
          <w:b/>
          <w:sz w:val="28"/>
          <w:szCs w:val="20"/>
          <w:u w:val="single"/>
          <w:lang w:val="sk-SK"/>
        </w:rPr>
        <w:t xml:space="preserve"> </w:t>
      </w:r>
    </w:p>
    <w:p w:rsidR="007F2096" w:rsidRPr="005D1CD3" w:rsidRDefault="007F2096" w:rsidP="007F2096">
      <w:pPr>
        <w:pStyle w:val="Bezriadkovania"/>
        <w:rPr>
          <w:rFonts w:ascii="Arial" w:hAnsi="Arial" w:cs="Arial"/>
          <w:sz w:val="20"/>
          <w:szCs w:val="20"/>
          <w:lang w:val="en-US"/>
        </w:rPr>
      </w:pPr>
    </w:p>
    <w:p w:rsidR="007F2096" w:rsidRPr="00F03474" w:rsidRDefault="00E86389" w:rsidP="00E86389">
      <w:p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 w:rsidRPr="00B91016">
        <w:rPr>
          <w:rFonts w:ascii="Arial" w:hAnsi="Arial" w:cs="Arial"/>
          <w:b/>
          <w:sz w:val="20"/>
          <w:szCs w:val="20"/>
          <w:lang w:val="sk-SK"/>
        </w:rPr>
        <w:t>!!POZOR:</w:t>
      </w:r>
      <w:r w:rsidRPr="00F03474">
        <w:rPr>
          <w:rFonts w:ascii="Arial" w:hAnsi="Arial" w:cs="Arial"/>
          <w:sz w:val="20"/>
          <w:szCs w:val="20"/>
          <w:lang w:val="sk-SK"/>
        </w:rPr>
        <w:t xml:space="preserve"> Prečítajte si, prosím, pozorne tento návod na obsluhu p r e d t ý m, než budete obsluhovať </w:t>
      </w:r>
      <w:r w:rsidR="00F03474" w:rsidRPr="00F03474">
        <w:rPr>
          <w:rFonts w:ascii="Arial" w:hAnsi="Arial" w:cs="Arial"/>
          <w:sz w:val="20"/>
          <w:szCs w:val="20"/>
          <w:lang w:val="sk-SK"/>
        </w:rPr>
        <w:t>zámok alebo</w:t>
      </w:r>
      <w:r w:rsidRPr="00F03474">
        <w:rPr>
          <w:rFonts w:ascii="Arial" w:hAnsi="Arial" w:cs="Arial"/>
          <w:sz w:val="20"/>
          <w:szCs w:val="20"/>
          <w:lang w:val="sk-SK"/>
        </w:rPr>
        <w:t xml:space="preserve"> </w:t>
      </w:r>
      <w:r w:rsidR="00C539BA">
        <w:rPr>
          <w:rFonts w:ascii="Arial" w:hAnsi="Arial" w:cs="Arial"/>
          <w:sz w:val="20"/>
          <w:szCs w:val="20"/>
          <w:lang w:val="sk-SK"/>
        </w:rPr>
        <w:t>nastavovať novú kombináciu</w:t>
      </w:r>
      <w:r w:rsidRPr="00F03474">
        <w:rPr>
          <w:rFonts w:ascii="Arial" w:hAnsi="Arial" w:cs="Arial"/>
          <w:sz w:val="20"/>
          <w:szCs w:val="20"/>
          <w:lang w:val="sk-SK"/>
        </w:rPr>
        <w:t xml:space="preserve">. Nepreberáme zodpovednosť </w:t>
      </w:r>
      <w:r w:rsidRPr="00F03474">
        <w:rPr>
          <w:rFonts w:ascii="Arial" w:hAnsi="Arial" w:cs="Arial"/>
          <w:sz w:val="20"/>
          <w:szCs w:val="20"/>
          <w:lang w:val="sk-SK" w:eastAsia="sk-SK"/>
        </w:rPr>
        <w:t>za poruchy funkčnosti podmienené buď chybným prestavením resp. použitím sily alebo neodbornou manipuláciou, ani za vecné škody alebo za škody na majetku, ktoré vyplývajú napríklad z nepredpisového uzamykania</w:t>
      </w:r>
      <w:r w:rsidR="00826347" w:rsidRPr="00F03474">
        <w:rPr>
          <w:rFonts w:ascii="Arial" w:hAnsi="Arial" w:cs="Arial"/>
          <w:sz w:val="20"/>
          <w:szCs w:val="20"/>
          <w:lang w:val="sk-SK"/>
        </w:rPr>
        <w:t>.</w:t>
      </w:r>
    </w:p>
    <w:p w:rsidR="00F03474" w:rsidRPr="00F03474" w:rsidRDefault="00F03474" w:rsidP="00E86389">
      <w:p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</w:p>
    <w:p w:rsidR="00F03474" w:rsidRDefault="00F03474" w:rsidP="00E86389">
      <w:p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 w:rsidRPr="00F03474">
        <w:rPr>
          <w:rFonts w:ascii="Arial" w:hAnsi="Arial" w:cs="Arial"/>
          <w:b/>
          <w:sz w:val="20"/>
          <w:szCs w:val="20"/>
          <w:lang w:val="sk-SK"/>
        </w:rPr>
        <w:t>Prosím, dbajte na to</w:t>
      </w:r>
      <w:r w:rsidRPr="00F03474">
        <w:rPr>
          <w:rFonts w:ascii="Arial" w:hAnsi="Arial" w:cs="Arial"/>
          <w:sz w:val="20"/>
          <w:szCs w:val="20"/>
          <w:lang w:val="sk-SK"/>
        </w:rPr>
        <w:t xml:space="preserve">, že Váš </w:t>
      </w:r>
      <w:r w:rsidR="00C539BA">
        <w:rPr>
          <w:rFonts w:ascii="Arial" w:hAnsi="Arial" w:cs="Arial"/>
          <w:i/>
          <w:sz w:val="20"/>
          <w:szCs w:val="20"/>
          <w:lang w:val="sk-SK"/>
        </w:rPr>
        <w:t xml:space="preserve">zámok na zbrane GUN </w:t>
      </w:r>
      <w:proofErr w:type="spellStart"/>
      <w:r w:rsidR="00C539BA">
        <w:rPr>
          <w:rFonts w:ascii="Arial" w:hAnsi="Arial" w:cs="Arial"/>
          <w:i/>
          <w:sz w:val="20"/>
          <w:szCs w:val="20"/>
          <w:lang w:val="sk-SK"/>
        </w:rPr>
        <w:t>Control</w:t>
      </w:r>
      <w:proofErr w:type="spellEnd"/>
      <w:r w:rsidRPr="00F03474">
        <w:rPr>
          <w:rFonts w:ascii="Arial" w:hAnsi="Arial" w:cs="Arial"/>
          <w:sz w:val="20"/>
          <w:szCs w:val="20"/>
          <w:lang w:val="sk-SK"/>
        </w:rPr>
        <w:t xml:space="preserve"> je dodávaný s </w:t>
      </w:r>
      <w:r w:rsidR="00C539BA">
        <w:rPr>
          <w:rFonts w:ascii="Arial" w:hAnsi="Arial" w:cs="Arial"/>
          <w:sz w:val="20"/>
          <w:szCs w:val="20"/>
          <w:lang w:val="sk-SK"/>
        </w:rPr>
        <w:t>výrobne nastaveným kódom 0-0-0</w:t>
      </w:r>
      <w:r w:rsidRPr="00F03474">
        <w:rPr>
          <w:rFonts w:ascii="Arial" w:hAnsi="Arial" w:cs="Arial"/>
          <w:sz w:val="20"/>
          <w:szCs w:val="20"/>
          <w:lang w:val="sk-SK"/>
        </w:rPr>
        <w:t xml:space="preserve"> a Vy musíte z bezpečnostných dôvodov nastaviť osobný kód. </w:t>
      </w:r>
    </w:p>
    <w:p w:rsidR="00F03474" w:rsidRDefault="00F03474" w:rsidP="00E86389">
      <w:p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</w:p>
    <w:p w:rsidR="00F03474" w:rsidRPr="00EF5323" w:rsidRDefault="00F03474" w:rsidP="00F03474">
      <w:pPr>
        <w:pStyle w:val="Odsekzoznamu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caps/>
          <w:sz w:val="20"/>
          <w:szCs w:val="20"/>
          <w:lang w:val="sk-SK"/>
        </w:rPr>
      </w:pPr>
      <w:r w:rsidRPr="00EF5323">
        <w:rPr>
          <w:rFonts w:ascii="Arial" w:hAnsi="Arial" w:cs="Arial"/>
          <w:b/>
          <w:caps/>
          <w:sz w:val="20"/>
          <w:szCs w:val="20"/>
          <w:lang w:val="sk-SK"/>
        </w:rPr>
        <w:t>Prvé otvorenie</w:t>
      </w:r>
    </w:p>
    <w:p w:rsidR="00F03474" w:rsidRDefault="00C539BA" w:rsidP="00F03474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Odstráňte umelohmotný kryt číselného zámku</w:t>
      </w:r>
      <w:r w:rsidR="00F03474">
        <w:rPr>
          <w:rFonts w:ascii="Arial" w:hAnsi="Arial" w:cs="Arial"/>
          <w:sz w:val="20"/>
          <w:szCs w:val="20"/>
          <w:lang w:val="sk-SK"/>
        </w:rPr>
        <w:t>.</w:t>
      </w:r>
    </w:p>
    <w:p w:rsidR="00F03474" w:rsidRDefault="00F03474" w:rsidP="00F03474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Otočte číselným zámkom, kým sa na označení otvorenia nenachádza výrobne nastavený kód 0-0-0.</w:t>
      </w:r>
    </w:p>
    <w:p w:rsidR="00C539BA" w:rsidRDefault="00C539BA" w:rsidP="00F03474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Otočte číselným zámkom doprava?.</w:t>
      </w:r>
    </w:p>
    <w:p w:rsidR="00F03474" w:rsidRPr="00C539BA" w:rsidRDefault="00C539BA" w:rsidP="00C539BA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Teraz môžete oba diely odtiahnuť.</w:t>
      </w:r>
    </w:p>
    <w:p w:rsidR="00F03474" w:rsidRDefault="00F03474" w:rsidP="00F03474">
      <w:pPr>
        <w:pStyle w:val="Odsekzoznamu"/>
        <w:spacing w:after="0" w:line="240" w:lineRule="auto"/>
        <w:ind w:left="1080"/>
        <w:rPr>
          <w:rFonts w:ascii="Arial" w:hAnsi="Arial" w:cs="Arial"/>
          <w:sz w:val="20"/>
          <w:szCs w:val="20"/>
          <w:lang w:val="sk-SK"/>
        </w:rPr>
      </w:pPr>
    </w:p>
    <w:p w:rsidR="00F03474" w:rsidRPr="00EF5323" w:rsidRDefault="00F03474" w:rsidP="00F03474">
      <w:pPr>
        <w:pStyle w:val="Odsekzoznamu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caps/>
          <w:sz w:val="20"/>
          <w:szCs w:val="20"/>
          <w:lang w:val="sk-SK"/>
        </w:rPr>
      </w:pPr>
      <w:r w:rsidRPr="00EF5323">
        <w:rPr>
          <w:rFonts w:ascii="Arial" w:hAnsi="Arial" w:cs="Arial"/>
          <w:b/>
          <w:caps/>
          <w:sz w:val="20"/>
          <w:szCs w:val="20"/>
          <w:lang w:val="sk-SK"/>
        </w:rPr>
        <w:t>Nastavenie osobného kódu</w:t>
      </w:r>
    </w:p>
    <w:p w:rsidR="00F03474" w:rsidRDefault="00C539BA" w:rsidP="00F03474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Otočte </w:t>
      </w:r>
      <w:r w:rsidR="00100B10">
        <w:rPr>
          <w:rFonts w:ascii="Arial" w:hAnsi="Arial" w:cs="Arial"/>
          <w:sz w:val="20"/>
          <w:szCs w:val="20"/>
          <w:lang w:val="sk-SK"/>
        </w:rPr>
        <w:t>kolieskami</w:t>
      </w:r>
      <w:r>
        <w:rPr>
          <w:rFonts w:ascii="Arial" w:hAnsi="Arial" w:cs="Arial"/>
          <w:sz w:val="20"/>
          <w:szCs w:val="20"/>
          <w:lang w:val="sk-SK"/>
        </w:rPr>
        <w:t xml:space="preserve"> s číslicami, kým sa na označení nenachádza aktuálny kód (na začiatku 0-0-0)</w:t>
      </w:r>
      <w:r w:rsidR="00F03474">
        <w:rPr>
          <w:rFonts w:ascii="Arial" w:hAnsi="Arial" w:cs="Arial"/>
          <w:sz w:val="20"/>
          <w:szCs w:val="20"/>
          <w:lang w:val="sk-SK"/>
        </w:rPr>
        <w:t>.</w:t>
      </w:r>
    </w:p>
    <w:p w:rsidR="00C539BA" w:rsidRDefault="00C539BA" w:rsidP="00F03474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Dajte zámok do pozície otvárania.</w:t>
      </w:r>
    </w:p>
    <w:p w:rsidR="00C539BA" w:rsidRDefault="00C539BA" w:rsidP="00F03474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Zvoľte si osobný trojmiestny kód (nepoužite dni narodenia alebo podobné známe údaje).</w:t>
      </w:r>
    </w:p>
    <w:p w:rsidR="00C539BA" w:rsidRDefault="00C539BA" w:rsidP="00F03474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Vhodným pomocným nástrojom zatlačte do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prestavovacieho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otvoru na strane číselného zámku a zatlačenie podržte, kým sa postup prestavenia neukončí.</w:t>
      </w:r>
    </w:p>
    <w:p w:rsidR="00C539BA" w:rsidRDefault="00C539BA" w:rsidP="00F03474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Otočte kolieska</w:t>
      </w:r>
      <w:r w:rsidR="00100B10">
        <w:rPr>
          <w:rFonts w:ascii="Arial" w:hAnsi="Arial" w:cs="Arial"/>
          <w:sz w:val="20"/>
          <w:szCs w:val="20"/>
          <w:lang w:val="sk-SK"/>
        </w:rPr>
        <w:t>mi</w:t>
      </w:r>
      <w:r>
        <w:rPr>
          <w:rFonts w:ascii="Arial" w:hAnsi="Arial" w:cs="Arial"/>
          <w:sz w:val="20"/>
          <w:szCs w:val="20"/>
          <w:lang w:val="sk-SK"/>
        </w:rPr>
        <w:t xml:space="preserve"> s číslicami, kým sa na označení nenachádza Vami zvolený trojmiestny kód. </w:t>
      </w:r>
    </w:p>
    <w:p w:rsidR="00C539BA" w:rsidRDefault="001A3888" w:rsidP="00F03474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Teraz môžete pomocný nástroj z </w:t>
      </w:r>
      <w:proofErr w:type="spellStart"/>
      <w:r>
        <w:rPr>
          <w:rFonts w:ascii="Arial" w:hAnsi="Arial" w:cs="Arial"/>
          <w:sz w:val="20"/>
          <w:szCs w:val="20"/>
          <w:lang w:val="sk-SK"/>
        </w:rPr>
        <w:t>prestavovacieho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otvoru uvoľniť. </w:t>
      </w:r>
    </w:p>
    <w:p w:rsidR="001A3888" w:rsidRDefault="001A3888" w:rsidP="00F03474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Váš nový kód je tým nastavený.</w:t>
      </w:r>
    </w:p>
    <w:p w:rsidR="00B91016" w:rsidRPr="001A3888" w:rsidRDefault="001A3888" w:rsidP="001A3888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Viackrát skontrolujte správnu funkciu Vami zvoleného kódu predtým, ako zámok použijete.</w:t>
      </w:r>
    </w:p>
    <w:p w:rsidR="00B91016" w:rsidRDefault="00B91016" w:rsidP="00B91016">
      <w:pPr>
        <w:pStyle w:val="Odsekzoznamu"/>
        <w:spacing w:after="0" w:line="240" w:lineRule="auto"/>
        <w:ind w:left="108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  </w:t>
      </w:r>
    </w:p>
    <w:p w:rsidR="00F03474" w:rsidRPr="00EF5323" w:rsidRDefault="00F03474" w:rsidP="00F03474">
      <w:pPr>
        <w:pStyle w:val="Odsekzoznamu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caps/>
          <w:sz w:val="20"/>
          <w:szCs w:val="20"/>
          <w:lang w:val="sk-SK"/>
        </w:rPr>
      </w:pPr>
      <w:r w:rsidRPr="00EF5323">
        <w:rPr>
          <w:rFonts w:ascii="Arial" w:hAnsi="Arial" w:cs="Arial"/>
          <w:b/>
          <w:caps/>
          <w:sz w:val="20"/>
          <w:szCs w:val="20"/>
          <w:lang w:val="sk-SK"/>
        </w:rPr>
        <w:t xml:space="preserve">Otvorenie </w:t>
      </w:r>
      <w:r w:rsidR="001A3888">
        <w:rPr>
          <w:rFonts w:ascii="Arial" w:hAnsi="Arial" w:cs="Arial"/>
          <w:b/>
          <w:caps/>
          <w:sz w:val="20"/>
          <w:szCs w:val="20"/>
          <w:lang w:val="sk-SK"/>
        </w:rPr>
        <w:t xml:space="preserve">zámku na zbrane </w:t>
      </w:r>
      <w:r w:rsidR="001A3888" w:rsidRPr="001A3888">
        <w:rPr>
          <w:rFonts w:ascii="Arial" w:hAnsi="Arial" w:cs="Arial"/>
          <w:b/>
          <w:i/>
          <w:caps/>
          <w:sz w:val="20"/>
          <w:szCs w:val="20"/>
          <w:lang w:val="sk-SK"/>
        </w:rPr>
        <w:t xml:space="preserve">GUN </w:t>
      </w:r>
      <w:r w:rsidR="001A3888" w:rsidRPr="001A3888">
        <w:rPr>
          <w:rFonts w:ascii="Arial" w:hAnsi="Arial" w:cs="Arial"/>
          <w:b/>
          <w:i/>
          <w:sz w:val="20"/>
          <w:szCs w:val="20"/>
          <w:lang w:val="sk-SK"/>
        </w:rPr>
        <w:t>Control</w:t>
      </w:r>
    </w:p>
    <w:p w:rsidR="00B91016" w:rsidRDefault="001A3888" w:rsidP="00B91016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Otočte kolieska s číslicami, kým sa na označení nenachádza Vami zvolený kód.</w:t>
      </w:r>
    </w:p>
    <w:p w:rsidR="001A3888" w:rsidRDefault="001A3888" w:rsidP="00B91016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Otočte číselným zámkom doprava?.</w:t>
      </w:r>
    </w:p>
    <w:p w:rsidR="00B91016" w:rsidRPr="001A3888" w:rsidRDefault="001A3888" w:rsidP="001A3888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Teraz môžete zámok otvoriť.</w:t>
      </w:r>
    </w:p>
    <w:p w:rsidR="00B91016" w:rsidRPr="00F03474" w:rsidRDefault="00B91016" w:rsidP="00B91016">
      <w:pPr>
        <w:pStyle w:val="Odsekzoznamu"/>
        <w:spacing w:after="0" w:line="240" w:lineRule="auto"/>
        <w:ind w:left="1080"/>
        <w:rPr>
          <w:rFonts w:ascii="Arial" w:hAnsi="Arial" w:cs="Arial"/>
          <w:sz w:val="20"/>
          <w:szCs w:val="20"/>
          <w:lang w:val="sk-SK"/>
        </w:rPr>
      </w:pPr>
    </w:p>
    <w:p w:rsidR="001A3888" w:rsidRPr="00EF5323" w:rsidRDefault="001A3888" w:rsidP="001A3888">
      <w:pPr>
        <w:pStyle w:val="Odsekzoznamu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caps/>
          <w:sz w:val="20"/>
          <w:szCs w:val="20"/>
          <w:lang w:val="sk-SK"/>
        </w:rPr>
      </w:pPr>
      <w:r>
        <w:rPr>
          <w:rFonts w:ascii="Arial" w:hAnsi="Arial" w:cs="Arial"/>
          <w:b/>
          <w:caps/>
          <w:sz w:val="20"/>
          <w:szCs w:val="20"/>
          <w:lang w:val="sk-SK"/>
        </w:rPr>
        <w:t>Za</w:t>
      </w:r>
      <w:r w:rsidRPr="00EF5323">
        <w:rPr>
          <w:rFonts w:ascii="Arial" w:hAnsi="Arial" w:cs="Arial"/>
          <w:b/>
          <w:caps/>
          <w:sz w:val="20"/>
          <w:szCs w:val="20"/>
          <w:lang w:val="sk-SK"/>
        </w:rPr>
        <w:t xml:space="preserve">vorenie </w:t>
      </w:r>
      <w:r>
        <w:rPr>
          <w:rFonts w:ascii="Arial" w:hAnsi="Arial" w:cs="Arial"/>
          <w:b/>
          <w:caps/>
          <w:sz w:val="20"/>
          <w:szCs w:val="20"/>
          <w:lang w:val="sk-SK"/>
        </w:rPr>
        <w:t xml:space="preserve">zámku na zbrane </w:t>
      </w:r>
      <w:r w:rsidRPr="001A3888">
        <w:rPr>
          <w:rFonts w:ascii="Arial" w:hAnsi="Arial" w:cs="Arial"/>
          <w:b/>
          <w:i/>
          <w:caps/>
          <w:sz w:val="20"/>
          <w:szCs w:val="20"/>
          <w:lang w:val="sk-SK"/>
        </w:rPr>
        <w:t xml:space="preserve">GUN </w:t>
      </w:r>
      <w:proofErr w:type="spellStart"/>
      <w:r w:rsidRPr="001A3888">
        <w:rPr>
          <w:rFonts w:ascii="Arial" w:hAnsi="Arial" w:cs="Arial"/>
          <w:b/>
          <w:i/>
          <w:sz w:val="20"/>
          <w:szCs w:val="20"/>
          <w:lang w:val="sk-SK"/>
        </w:rPr>
        <w:t>Control</w:t>
      </w:r>
      <w:proofErr w:type="spellEnd"/>
    </w:p>
    <w:p w:rsidR="001A3888" w:rsidRDefault="00100B10" w:rsidP="001A3888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Diel</w:t>
      </w:r>
      <w:r w:rsidR="001A3888">
        <w:rPr>
          <w:rFonts w:ascii="Arial" w:hAnsi="Arial" w:cs="Arial"/>
          <w:sz w:val="20"/>
          <w:szCs w:val="20"/>
          <w:lang w:val="sk-SK"/>
        </w:rPr>
        <w:t xml:space="preserve"> so zámkom vsuňte do otvoru k tomu určen</w:t>
      </w:r>
      <w:r>
        <w:rPr>
          <w:rFonts w:ascii="Arial" w:hAnsi="Arial" w:cs="Arial"/>
          <w:sz w:val="20"/>
          <w:szCs w:val="20"/>
          <w:lang w:val="sk-SK"/>
        </w:rPr>
        <w:t xml:space="preserve">ej </w:t>
      </w:r>
      <w:r w:rsidR="001A3888">
        <w:rPr>
          <w:rFonts w:ascii="Arial" w:hAnsi="Arial" w:cs="Arial"/>
          <w:sz w:val="20"/>
          <w:szCs w:val="20"/>
          <w:lang w:val="sk-SK"/>
        </w:rPr>
        <w:t>pro</w:t>
      </w:r>
      <w:r>
        <w:rPr>
          <w:rFonts w:ascii="Arial" w:hAnsi="Arial" w:cs="Arial"/>
          <w:sz w:val="20"/>
          <w:szCs w:val="20"/>
          <w:lang w:val="sk-SK"/>
        </w:rPr>
        <w:t>tiľahlej časti</w:t>
      </w:r>
      <w:r w:rsidR="001A3888">
        <w:rPr>
          <w:rFonts w:ascii="Arial" w:hAnsi="Arial" w:cs="Arial"/>
          <w:sz w:val="20"/>
          <w:szCs w:val="20"/>
          <w:lang w:val="sk-SK"/>
        </w:rPr>
        <w:t>.</w:t>
      </w:r>
    </w:p>
    <w:p w:rsidR="00F03474" w:rsidRDefault="001A3888" w:rsidP="001A3888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Otočte číselným zámkom doľava? až na doraz.</w:t>
      </w:r>
    </w:p>
    <w:p w:rsidR="001A3888" w:rsidRDefault="001A3888" w:rsidP="001A3888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Pretočte číselnú kombináciu na číselnom zámku.</w:t>
      </w:r>
    </w:p>
    <w:p w:rsidR="001A3888" w:rsidRDefault="001A3888" w:rsidP="001A3888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Váš zámok na zbrane GUN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Control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je tým uzavretý.</w:t>
      </w:r>
    </w:p>
    <w:p w:rsidR="001A3888" w:rsidRPr="001A3888" w:rsidRDefault="001A3888" w:rsidP="001A3888">
      <w:pPr>
        <w:pStyle w:val="Odsekzoznamu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Skontrolujte, či je Váš zámok na zbrane GUN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Control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uzatvorený riadne.</w:t>
      </w:r>
    </w:p>
    <w:p w:rsidR="00947B5E" w:rsidRPr="008D3185" w:rsidRDefault="00947B5E" w:rsidP="00E96926">
      <w:pPr>
        <w:pStyle w:val="Bezriadkovania"/>
        <w:rPr>
          <w:rFonts w:ascii="Arial" w:hAnsi="Arial" w:cs="Arial"/>
          <w:sz w:val="16"/>
          <w:szCs w:val="20"/>
          <w:lang w:val="sk-SK"/>
        </w:rPr>
      </w:pPr>
    </w:p>
    <w:sectPr w:rsidR="00947B5E" w:rsidRPr="008D3185" w:rsidSect="00B27F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C37"/>
    <w:multiLevelType w:val="multilevel"/>
    <w:tmpl w:val="39304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FA2943"/>
    <w:multiLevelType w:val="hybridMultilevel"/>
    <w:tmpl w:val="30523F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027C7"/>
    <w:multiLevelType w:val="hybridMultilevel"/>
    <w:tmpl w:val="332ED2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5B23"/>
    <w:multiLevelType w:val="hybridMultilevel"/>
    <w:tmpl w:val="A81494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08A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F90859D6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82ADE60">
      <w:start w:val="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D6B4B"/>
    <w:multiLevelType w:val="hybridMultilevel"/>
    <w:tmpl w:val="EB969AB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2227E"/>
    <w:multiLevelType w:val="hybridMultilevel"/>
    <w:tmpl w:val="DB6075F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C0DA2"/>
    <w:multiLevelType w:val="hybridMultilevel"/>
    <w:tmpl w:val="4F68AB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D78E8"/>
    <w:multiLevelType w:val="hybridMultilevel"/>
    <w:tmpl w:val="6CBE1A8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82712"/>
    <w:multiLevelType w:val="hybridMultilevel"/>
    <w:tmpl w:val="425AFC1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058CD"/>
    <w:multiLevelType w:val="hybridMultilevel"/>
    <w:tmpl w:val="332ED2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E343B"/>
    <w:multiLevelType w:val="hybridMultilevel"/>
    <w:tmpl w:val="D90AC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B2E98"/>
    <w:multiLevelType w:val="hybridMultilevel"/>
    <w:tmpl w:val="332ED2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84ED0"/>
    <w:multiLevelType w:val="hybridMultilevel"/>
    <w:tmpl w:val="FA2C2BC0"/>
    <w:lvl w:ilvl="0" w:tplc="CDBC1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E1B2D"/>
    <w:multiLevelType w:val="hybridMultilevel"/>
    <w:tmpl w:val="6CBE1A8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12E91"/>
    <w:multiLevelType w:val="hybridMultilevel"/>
    <w:tmpl w:val="71DEE6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C79B3"/>
    <w:multiLevelType w:val="hybridMultilevel"/>
    <w:tmpl w:val="332ED2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D4C0A"/>
    <w:multiLevelType w:val="hybridMultilevel"/>
    <w:tmpl w:val="9AFAF42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3"/>
  </w:num>
  <w:num w:numId="9">
    <w:abstractNumId w:val="15"/>
  </w:num>
  <w:num w:numId="10">
    <w:abstractNumId w:val="2"/>
  </w:num>
  <w:num w:numId="11">
    <w:abstractNumId w:val="9"/>
  </w:num>
  <w:num w:numId="12">
    <w:abstractNumId w:val="8"/>
  </w:num>
  <w:num w:numId="13">
    <w:abstractNumId w:val="11"/>
  </w:num>
  <w:num w:numId="14">
    <w:abstractNumId w:val="14"/>
  </w:num>
  <w:num w:numId="15">
    <w:abstractNumId w:val="3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028"/>
  <w:defaultTabStop w:val="708"/>
  <w:hyphenationZone w:val="425"/>
  <w:characterSpacingControl w:val="doNotCompress"/>
  <w:compat/>
  <w:rsids>
    <w:rsidRoot w:val="007F2096"/>
    <w:rsid w:val="00062DB8"/>
    <w:rsid w:val="000B6DEF"/>
    <w:rsid w:val="000C00E7"/>
    <w:rsid w:val="000E3D74"/>
    <w:rsid w:val="000F1C5B"/>
    <w:rsid w:val="00100B10"/>
    <w:rsid w:val="00137666"/>
    <w:rsid w:val="001561BB"/>
    <w:rsid w:val="001A3888"/>
    <w:rsid w:val="00277999"/>
    <w:rsid w:val="002B6D7B"/>
    <w:rsid w:val="002E5EB0"/>
    <w:rsid w:val="00304EFE"/>
    <w:rsid w:val="0031278F"/>
    <w:rsid w:val="00342740"/>
    <w:rsid w:val="003602EF"/>
    <w:rsid w:val="003A1B51"/>
    <w:rsid w:val="004007A6"/>
    <w:rsid w:val="0048660A"/>
    <w:rsid w:val="00487FC8"/>
    <w:rsid w:val="004A45B7"/>
    <w:rsid w:val="004C7726"/>
    <w:rsid w:val="005C0A5D"/>
    <w:rsid w:val="005C7351"/>
    <w:rsid w:val="005D1CD3"/>
    <w:rsid w:val="005D5DAA"/>
    <w:rsid w:val="005E1201"/>
    <w:rsid w:val="006851EB"/>
    <w:rsid w:val="006B04AD"/>
    <w:rsid w:val="00726187"/>
    <w:rsid w:val="00732B22"/>
    <w:rsid w:val="0075240B"/>
    <w:rsid w:val="0075717C"/>
    <w:rsid w:val="00786937"/>
    <w:rsid w:val="00786CAF"/>
    <w:rsid w:val="00790268"/>
    <w:rsid w:val="007926FA"/>
    <w:rsid w:val="007D68F1"/>
    <w:rsid w:val="007F2096"/>
    <w:rsid w:val="008031CB"/>
    <w:rsid w:val="00816490"/>
    <w:rsid w:val="00826347"/>
    <w:rsid w:val="008609D7"/>
    <w:rsid w:val="008D3185"/>
    <w:rsid w:val="008F02AE"/>
    <w:rsid w:val="00915ECB"/>
    <w:rsid w:val="00937CCE"/>
    <w:rsid w:val="00947B5E"/>
    <w:rsid w:val="00961379"/>
    <w:rsid w:val="00981C7F"/>
    <w:rsid w:val="00983F3E"/>
    <w:rsid w:val="00986941"/>
    <w:rsid w:val="009A17D4"/>
    <w:rsid w:val="00A17649"/>
    <w:rsid w:val="00A30186"/>
    <w:rsid w:val="00A853B8"/>
    <w:rsid w:val="00AD314B"/>
    <w:rsid w:val="00B27F1F"/>
    <w:rsid w:val="00B72588"/>
    <w:rsid w:val="00B91016"/>
    <w:rsid w:val="00C000F0"/>
    <w:rsid w:val="00C214EB"/>
    <w:rsid w:val="00C539BA"/>
    <w:rsid w:val="00C80BAD"/>
    <w:rsid w:val="00C84E11"/>
    <w:rsid w:val="00C866BB"/>
    <w:rsid w:val="00CB3BCB"/>
    <w:rsid w:val="00CD3203"/>
    <w:rsid w:val="00D25CE4"/>
    <w:rsid w:val="00D53216"/>
    <w:rsid w:val="00D56965"/>
    <w:rsid w:val="00D634AD"/>
    <w:rsid w:val="00D76D5C"/>
    <w:rsid w:val="00D8415F"/>
    <w:rsid w:val="00DE362A"/>
    <w:rsid w:val="00E00159"/>
    <w:rsid w:val="00E119E1"/>
    <w:rsid w:val="00E86389"/>
    <w:rsid w:val="00E96926"/>
    <w:rsid w:val="00EB2B36"/>
    <w:rsid w:val="00EF070C"/>
    <w:rsid w:val="00EF5323"/>
    <w:rsid w:val="00EF63D1"/>
    <w:rsid w:val="00F03474"/>
    <w:rsid w:val="00FB5E7D"/>
    <w:rsid w:val="00FE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2096"/>
    <w:pPr>
      <w:spacing w:after="200" w:line="276" w:lineRule="auto"/>
    </w:pPr>
    <w:rPr>
      <w:rFonts w:asciiTheme="minorHAnsi" w:hAnsiTheme="minorHAnsi"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F2096"/>
    <w:rPr>
      <w:rFonts w:asciiTheme="minorHAnsi" w:hAnsiTheme="minorHAnsi" w:cstheme="minorBid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3FB"/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5240B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Odsekzoznamu">
    <w:name w:val="List Paragraph"/>
    <w:basedOn w:val="Normlny"/>
    <w:uiPriority w:val="34"/>
    <w:qFormat/>
    <w:rsid w:val="008D3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D14A-D1F3-417E-9ABA-9C6DB7AA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291</Words>
  <Characters>1653</Characters>
  <Application>Microsoft Office Word</Application>
  <DocSecurity>0</DocSecurity>
  <Lines>41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Staufer Markus</dc:creator>
  <cp:keywords/>
  <dc:description/>
  <cp:lastModifiedBy>Daniela Pihuličová</cp:lastModifiedBy>
  <cp:revision>4</cp:revision>
  <cp:lastPrinted>2018-07-28T08:03:00Z</cp:lastPrinted>
  <dcterms:created xsi:type="dcterms:W3CDTF">2018-07-28T07:46:00Z</dcterms:created>
  <dcterms:modified xsi:type="dcterms:W3CDTF">2018-07-28T08:08:00Z</dcterms:modified>
</cp:coreProperties>
</file>